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6FC" w14:textId="3B0A4068" w:rsidR="008A6EFA" w:rsidRDefault="00F618FE" w:rsidP="00F618FE">
      <w:pPr>
        <w:jc w:val="center"/>
        <w:rPr>
          <w:rFonts w:ascii="Times New Roman" w:hAnsi="Times New Roman" w:cs="Times New Roman"/>
          <w:b/>
          <w:bCs/>
        </w:rPr>
      </w:pPr>
      <w:r w:rsidRPr="00F618FE">
        <w:rPr>
          <w:rFonts w:ascii="Times New Roman" w:hAnsi="Times New Roman" w:cs="Times New Roman"/>
          <w:b/>
          <w:bCs/>
        </w:rPr>
        <w:t>HARMONOGRAM PROJEKTU OBOWIĄZUJĄCY OD 1 MAJA 2025</w:t>
      </w:r>
      <w:r>
        <w:rPr>
          <w:rFonts w:ascii="Times New Roman" w:hAnsi="Times New Roman" w:cs="Times New Roman"/>
          <w:b/>
          <w:bCs/>
        </w:rPr>
        <w:t>r.</w:t>
      </w:r>
    </w:p>
    <w:p w14:paraId="581FC55D" w14:textId="77777777" w:rsidR="00F618FE" w:rsidRPr="00F618FE" w:rsidRDefault="00F618FE" w:rsidP="00F618FE">
      <w:pPr>
        <w:jc w:val="center"/>
        <w:rPr>
          <w:rFonts w:ascii="Times New Roman" w:hAnsi="Times New Roman" w:cs="Times New Roman"/>
          <w:b/>
          <w:bCs/>
        </w:rPr>
      </w:pPr>
    </w:p>
    <w:p w14:paraId="76BC12E0" w14:textId="77777777" w:rsidR="00A21E5A" w:rsidRPr="009C4145" w:rsidRDefault="00A21E5A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Utworzenie zespołu zarządzającego: V 2025</w:t>
      </w:r>
    </w:p>
    <w:p w14:paraId="282D19C8" w14:textId="77777777" w:rsidR="00A21E5A" w:rsidRPr="009C4145" w:rsidRDefault="00A21E5A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Procedury wyboru wykonawców: V-VI 2025</w:t>
      </w:r>
    </w:p>
    <w:p w14:paraId="6542D19D" w14:textId="77777777" w:rsidR="00A21E5A" w:rsidRPr="009C4145" w:rsidRDefault="00A21E5A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Remont łazienki: VII-VIII 2025</w:t>
      </w:r>
    </w:p>
    <w:p w14:paraId="4F706A92" w14:textId="77777777" w:rsidR="00A21E5A" w:rsidRPr="009C4145" w:rsidRDefault="00A21E5A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Remont zmywalni nr 1 i spiżarni: VIII 2025</w:t>
      </w:r>
    </w:p>
    <w:p w14:paraId="26B54A84" w14:textId="77777777" w:rsidR="00A21E5A" w:rsidRPr="009C4145" w:rsidRDefault="00A21E5A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Zakup wyposażenia AGD i mebli (jedna zmywarka, jeden zlew, jeden zestaw szafek</w:t>
      </w:r>
      <w:r w:rsidR="009C4145" w:rsidRPr="009C4145">
        <w:rPr>
          <w:rFonts w:ascii="Times New Roman" w:hAnsi="Times New Roman" w:cs="Times New Roman"/>
        </w:rPr>
        <w:t>, lodówka, zamrażarka, regał magazynowy</w:t>
      </w:r>
      <w:r w:rsidRPr="009C4145">
        <w:rPr>
          <w:rFonts w:ascii="Times New Roman" w:hAnsi="Times New Roman" w:cs="Times New Roman"/>
        </w:rPr>
        <w:t>): VII-VIII 2025</w:t>
      </w:r>
    </w:p>
    <w:p w14:paraId="13F87DE0" w14:textId="63E548B0" w:rsidR="009C4145" w:rsidRPr="009C4145" w:rsidRDefault="009C4145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 xml:space="preserve">Zakup pomocy dydaktycznych (pierwsza część –sprzęt </w:t>
      </w:r>
      <w:proofErr w:type="spellStart"/>
      <w:r w:rsidRPr="009C4145">
        <w:rPr>
          <w:rFonts w:ascii="Times New Roman" w:hAnsi="Times New Roman" w:cs="Times New Roman"/>
        </w:rPr>
        <w:t>Tomatis</w:t>
      </w:r>
      <w:proofErr w:type="spellEnd"/>
      <w:r w:rsidRPr="009C4145">
        <w:rPr>
          <w:rFonts w:ascii="Times New Roman" w:hAnsi="Times New Roman" w:cs="Times New Roman"/>
        </w:rPr>
        <w:t>): VII 2025</w:t>
      </w:r>
    </w:p>
    <w:p w14:paraId="3F01BEA3" w14:textId="77777777" w:rsidR="00A21E5A" w:rsidRPr="009C4145" w:rsidRDefault="00A21E5A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Plac zabaw: X-XII 2025</w:t>
      </w:r>
    </w:p>
    <w:p w14:paraId="40FB38E6" w14:textId="77777777" w:rsidR="009C4145" w:rsidRPr="009C4145" w:rsidRDefault="009C4145" w:rsidP="00F618FE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00C2A68D" w14:textId="77777777" w:rsidR="009C4145" w:rsidRPr="009C4145" w:rsidRDefault="009C4145" w:rsidP="00F618FE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467C1E47" w14:textId="77777777" w:rsidR="00A21E5A" w:rsidRPr="009C4145" w:rsidRDefault="00A21E5A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Remont systemu kanalizacji deszczowej oraz sanitarnej wraz z naprawa chodników po wykonaniu prac (całość)</w:t>
      </w:r>
      <w:r w:rsidR="009C4145" w:rsidRPr="009C4145">
        <w:rPr>
          <w:rFonts w:ascii="Times New Roman" w:hAnsi="Times New Roman" w:cs="Times New Roman"/>
        </w:rPr>
        <w:t>: VII-VIII 2026</w:t>
      </w:r>
    </w:p>
    <w:p w14:paraId="22A26655" w14:textId="77777777" w:rsidR="00A21E5A" w:rsidRPr="009C4145" w:rsidRDefault="00A21E5A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Wykonanie podjazdu dla niepełnosprawnych: VII-VIII 2026</w:t>
      </w:r>
    </w:p>
    <w:p w14:paraId="4B3C9655" w14:textId="77777777" w:rsidR="00A21E5A" w:rsidRPr="009C4145" w:rsidRDefault="009C4145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System odzyskiwania wody opadowej: VII-VIII 2026</w:t>
      </w:r>
    </w:p>
    <w:p w14:paraId="6E601158" w14:textId="77777777" w:rsidR="009C4145" w:rsidRPr="009C4145" w:rsidRDefault="009C4145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Remont zmywalni nr 2: VII-VIII 2026</w:t>
      </w:r>
    </w:p>
    <w:p w14:paraId="76864E55" w14:textId="77777777" w:rsidR="009C4145" w:rsidRPr="009C4145" w:rsidRDefault="009C4145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Zakup wyposażenia AGD i mebli (jedna zmywarka, jeden zlew, jeden zestaw szafek): VII-VIII 2026</w:t>
      </w:r>
    </w:p>
    <w:p w14:paraId="19780C57" w14:textId="662E095B" w:rsidR="009C4145" w:rsidRPr="009C4145" w:rsidRDefault="009C4145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Zakup pomocy dydaktycznych do realizacji zajęć dodatkowych: V 2026</w:t>
      </w:r>
    </w:p>
    <w:p w14:paraId="2D7E2A04" w14:textId="77777777" w:rsidR="009C4145" w:rsidRPr="009C4145" w:rsidRDefault="009C4145" w:rsidP="00F618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4145">
        <w:rPr>
          <w:rFonts w:ascii="Times New Roman" w:hAnsi="Times New Roman" w:cs="Times New Roman"/>
        </w:rPr>
        <w:t>Zajęcia dodatkowe dla dzieci: IX</w:t>
      </w:r>
      <w:r w:rsidR="00FD33B9">
        <w:rPr>
          <w:rFonts w:ascii="Times New Roman" w:hAnsi="Times New Roman" w:cs="Times New Roman"/>
        </w:rPr>
        <w:t xml:space="preserve"> 2026</w:t>
      </w:r>
      <w:r w:rsidRPr="009C4145">
        <w:rPr>
          <w:rFonts w:ascii="Times New Roman" w:hAnsi="Times New Roman" w:cs="Times New Roman"/>
        </w:rPr>
        <w:t xml:space="preserve"> - </w:t>
      </w:r>
      <w:r w:rsidR="00FD33B9">
        <w:rPr>
          <w:rFonts w:ascii="Times New Roman" w:hAnsi="Times New Roman" w:cs="Times New Roman"/>
        </w:rPr>
        <w:t>VI 2027</w:t>
      </w:r>
    </w:p>
    <w:sectPr w:rsidR="009C4145" w:rsidRPr="009C41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54F8" w14:textId="77777777" w:rsidR="00FC41AA" w:rsidRDefault="00FC41AA" w:rsidP="00F618FE">
      <w:pPr>
        <w:spacing w:after="0" w:line="240" w:lineRule="auto"/>
      </w:pPr>
      <w:r>
        <w:separator/>
      </w:r>
    </w:p>
  </w:endnote>
  <w:endnote w:type="continuationSeparator" w:id="0">
    <w:p w14:paraId="22D8BC0A" w14:textId="77777777" w:rsidR="00FC41AA" w:rsidRDefault="00FC41AA" w:rsidP="00F6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1AF3" w14:textId="77777777" w:rsidR="00FC41AA" w:rsidRDefault="00FC41AA" w:rsidP="00F618FE">
      <w:pPr>
        <w:spacing w:after="0" w:line="240" w:lineRule="auto"/>
      </w:pPr>
      <w:r>
        <w:separator/>
      </w:r>
    </w:p>
  </w:footnote>
  <w:footnote w:type="continuationSeparator" w:id="0">
    <w:p w14:paraId="71CEF348" w14:textId="77777777" w:rsidR="00FC41AA" w:rsidRDefault="00FC41AA" w:rsidP="00F6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5613" w14:textId="4519B6C2" w:rsidR="00F618FE" w:rsidRPr="003C11E4" w:rsidRDefault="00F618FE" w:rsidP="00F618FE">
    <w:pPr>
      <w:spacing w:line="240" w:lineRule="auto"/>
      <w:jc w:val="center"/>
      <w:rPr>
        <w:rFonts w:cstheme="minorHAnsi"/>
        <w:sz w:val="20"/>
        <w:szCs w:val="20"/>
      </w:rPr>
    </w:pPr>
    <w:r>
      <w:rPr>
        <w:noProof/>
      </w:rPr>
      <w:drawing>
        <wp:inline distT="0" distB="0" distL="0" distR="0" wp14:anchorId="4F7CDD7D" wp14:editId="5DAB1D3F">
          <wp:extent cx="5760720" cy="58547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618FE">
      <w:rPr>
        <w:rFonts w:cstheme="minorHAnsi"/>
        <w:sz w:val="20"/>
        <w:szCs w:val="20"/>
      </w:rPr>
      <w:t xml:space="preserve"> </w:t>
    </w:r>
    <w:r w:rsidRPr="006976BD">
      <w:rPr>
        <w:rFonts w:cstheme="minorHAnsi"/>
        <w:sz w:val="20"/>
        <w:szCs w:val="20"/>
      </w:rPr>
      <w:t>Pro</w:t>
    </w:r>
    <w:r>
      <w:rPr>
        <w:rFonts w:cstheme="minorHAnsi"/>
        <w:sz w:val="20"/>
        <w:szCs w:val="20"/>
      </w:rPr>
      <w:t xml:space="preserve">jekt nr </w:t>
    </w:r>
    <w:r w:rsidRPr="006976BD">
      <w:rPr>
        <w:rFonts w:cstheme="minorHAnsi"/>
        <w:sz w:val="20"/>
        <w:szCs w:val="20"/>
      </w:rPr>
      <w:t>FELD.06.01-IZ.00-0019/23</w:t>
    </w:r>
    <w:r>
      <w:rPr>
        <w:rFonts w:cstheme="minorHAnsi"/>
        <w:sz w:val="20"/>
        <w:szCs w:val="20"/>
      </w:rPr>
      <w:t xml:space="preserve"> </w:t>
    </w:r>
    <w:r w:rsidRPr="006976BD">
      <w:rPr>
        <w:rFonts w:cstheme="minorHAnsi"/>
        <w:sz w:val="20"/>
        <w:szCs w:val="20"/>
      </w:rPr>
      <w:t>„Edukacyjna przyszłość. Inwestycje w infrastrukturę dla pokolenia jutra”</w:t>
    </w:r>
    <w:r>
      <w:rPr>
        <w:rFonts w:cstheme="minorHAnsi"/>
        <w:sz w:val="20"/>
        <w:szCs w:val="20"/>
      </w:rPr>
      <w:t xml:space="preserve">, </w:t>
    </w:r>
    <w:r w:rsidRPr="006976BD">
      <w:rPr>
        <w:rFonts w:cstheme="minorHAnsi"/>
        <w:sz w:val="20"/>
        <w:szCs w:val="20"/>
      </w:rPr>
      <w:t>współfinansowany ze środków Europejskiego Fun</w:t>
    </w:r>
    <w:r>
      <w:rPr>
        <w:rFonts w:cstheme="minorHAnsi"/>
        <w:sz w:val="20"/>
        <w:szCs w:val="20"/>
      </w:rPr>
      <w:t xml:space="preserve">duszu Społecznego Plus </w:t>
    </w:r>
    <w:r w:rsidRPr="006976BD">
      <w:rPr>
        <w:rFonts w:cstheme="minorHAnsi"/>
        <w:sz w:val="20"/>
        <w:szCs w:val="20"/>
      </w:rPr>
      <w:t>w ramach Programu Regionalnego Fundusze Europejskie dla Łódzkiego 2021-2027</w:t>
    </w:r>
  </w:p>
  <w:p w14:paraId="38B5467E" w14:textId="317DE07C" w:rsidR="00F618FE" w:rsidRDefault="00F618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540B8"/>
    <w:multiLevelType w:val="hybridMultilevel"/>
    <w:tmpl w:val="7C5C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48"/>
    <w:rsid w:val="006A6239"/>
    <w:rsid w:val="0072066C"/>
    <w:rsid w:val="008A6EFA"/>
    <w:rsid w:val="009C4145"/>
    <w:rsid w:val="009C4348"/>
    <w:rsid w:val="00A21E5A"/>
    <w:rsid w:val="00F618FE"/>
    <w:rsid w:val="00FC41AA"/>
    <w:rsid w:val="00F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5D3B"/>
  <w15:chartTrackingRefBased/>
  <w15:docId w15:val="{26B4253B-C2D1-4240-826E-2568AD7C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E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1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8FE"/>
  </w:style>
  <w:style w:type="paragraph" w:styleId="Stopka">
    <w:name w:val="footer"/>
    <w:basedOn w:val="Normalny"/>
    <w:link w:val="StopkaZnak"/>
    <w:uiPriority w:val="99"/>
    <w:unhideWhenUsed/>
    <w:rsid w:val="00F61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Dobrodziej</dc:creator>
  <cp:keywords/>
  <dc:description/>
  <cp:lastModifiedBy>Sylwia Dobrodziej</cp:lastModifiedBy>
  <cp:revision>7</cp:revision>
  <dcterms:created xsi:type="dcterms:W3CDTF">2025-05-15T08:39:00Z</dcterms:created>
  <dcterms:modified xsi:type="dcterms:W3CDTF">2025-09-15T07:37:00Z</dcterms:modified>
</cp:coreProperties>
</file>